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7D9B0" w14:textId="77777777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0A72B19" w14:textId="0095D813" w:rsidR="00C033A7" w:rsidRDefault="00C033A7" w:rsidP="00C033A7">
      <w:pPr>
        <w:jc w:val="both"/>
        <w:rPr>
          <w:lang w:val="sr-Cyrl-RS"/>
        </w:rPr>
      </w:pPr>
      <w:r>
        <w:rPr>
          <w:lang w:val="sr-Cyrl-CS"/>
        </w:rPr>
        <w:t>Број:</w:t>
      </w:r>
      <w:r>
        <w:t xml:space="preserve">   </w:t>
      </w:r>
      <w:r w:rsidR="008E3A11">
        <w:t>3015/2025</w:t>
      </w:r>
    </w:p>
    <w:p w14:paraId="582D4914" w14:textId="2F2714F0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>
        <w:t>1.7</w:t>
      </w:r>
      <w:r>
        <w:rPr>
          <w:lang w:val="sr-Cyrl-CS"/>
        </w:rPr>
        <w:t>.20</w:t>
      </w:r>
      <w:r>
        <w:rPr>
          <w:lang w:val="sr-Latn-CS"/>
        </w:rPr>
        <w:t>2</w:t>
      </w:r>
      <w:r>
        <w:t>5</w:t>
      </w:r>
      <w:r>
        <w:rPr>
          <w:lang w:val="sr-Cyrl-CS"/>
        </w:rPr>
        <w:t>. године</w:t>
      </w:r>
    </w:p>
    <w:p w14:paraId="6DAF6A21" w14:textId="66B2CA62" w:rsidR="00C033A7" w:rsidRDefault="00C033A7" w:rsidP="00C033A7">
      <w:pPr>
        <w:jc w:val="both"/>
      </w:pPr>
      <w:r>
        <w:rPr>
          <w:lang w:val="sr-Cyrl-CS"/>
        </w:rPr>
        <w:t>В Р Б А С</w:t>
      </w:r>
    </w:p>
    <w:p w14:paraId="632D91C1" w14:textId="77777777" w:rsidR="00C033A7" w:rsidRPr="00C033A7" w:rsidRDefault="00C033A7" w:rsidP="00C033A7">
      <w:pPr>
        <w:jc w:val="both"/>
      </w:pPr>
    </w:p>
    <w:p w14:paraId="7D8771A4" w14:textId="3DD1B616" w:rsidR="00C033A7" w:rsidRDefault="00C033A7" w:rsidP="00C033A7">
      <w:pPr>
        <w:jc w:val="both"/>
        <w:rPr>
          <w:sz w:val="20"/>
          <w:szCs w:val="20"/>
          <w:lang w:val="sr-Cyrl-CS"/>
        </w:rPr>
      </w:pPr>
      <w:r>
        <w:rPr>
          <w:lang w:val="sr-Cyrl-CS"/>
        </w:rPr>
        <w:t>На основу  члана 24. Закона о раду („Службени гласник РС“ бр. 24/2005; 61/2005; 54/2009; 32/2013</w:t>
      </w:r>
      <w:r>
        <w:t xml:space="preserve">; 75/2014 - </w:t>
      </w:r>
      <w:proofErr w:type="spellStart"/>
      <w:r>
        <w:t>одлука</w:t>
      </w:r>
      <w:proofErr w:type="spellEnd"/>
      <w:r>
        <w:t xml:space="preserve"> УС; 13/2017 – </w:t>
      </w:r>
      <w:proofErr w:type="spellStart"/>
      <w:r>
        <w:t>одлука</w:t>
      </w:r>
      <w:proofErr w:type="spellEnd"/>
      <w:r>
        <w:t xml:space="preserve"> УС и 113/2017 и 95/2018 - </w:t>
      </w:r>
      <w:proofErr w:type="spellStart"/>
      <w:r>
        <w:t>аутентично</w:t>
      </w:r>
      <w:proofErr w:type="spellEnd"/>
      <w:r>
        <w:t xml:space="preserve"> </w:t>
      </w:r>
      <w:proofErr w:type="spellStart"/>
      <w:r>
        <w:t>тумачење</w:t>
      </w:r>
      <w:proofErr w:type="spellEnd"/>
      <w:r>
        <w:rPr>
          <w:lang w:val="sr-Cyrl-CS"/>
        </w:rPr>
        <w:t xml:space="preserve">), члана </w:t>
      </w:r>
      <w:r>
        <w:t>7</w:t>
      </w:r>
      <w:r>
        <w:rPr>
          <w:lang w:val="sr-Cyrl-CS"/>
        </w:rPr>
        <w:t>.</w:t>
      </w:r>
      <w:r>
        <w:t xml:space="preserve"> и </w:t>
      </w:r>
      <w:proofErr w:type="spellStart"/>
      <w:r>
        <w:t>члана</w:t>
      </w:r>
      <w:proofErr w:type="spellEnd"/>
      <w:r>
        <w:t xml:space="preserve"> 8. </w:t>
      </w:r>
      <w:r>
        <w:rPr>
          <w:lang w:val="sr-Cyrl-CS"/>
        </w:rPr>
        <w:t>Посебног колективног уговора за здравствене установе чији је оснивач Република Србија</w:t>
      </w:r>
      <w:r>
        <w:t xml:space="preserve">, </w:t>
      </w:r>
      <w:proofErr w:type="spellStart"/>
      <w:r>
        <w:t>аутономна</w:t>
      </w:r>
      <w:proofErr w:type="spellEnd"/>
      <w:r>
        <w:t xml:space="preserve"> </w:t>
      </w:r>
      <w:proofErr w:type="spellStart"/>
      <w:r>
        <w:t>покрајина</w:t>
      </w:r>
      <w:proofErr w:type="spellEnd"/>
      <w:r>
        <w:t xml:space="preserve"> и </w:t>
      </w:r>
      <w:proofErr w:type="spellStart"/>
      <w:r>
        <w:t>јединица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rPr>
          <w:lang w:val="sr-Cyrl-CS"/>
        </w:rPr>
        <w:t xml:space="preserve"> („Службени гласник РС“ бр. 96/2019</w:t>
      </w:r>
      <w:r>
        <w:rPr>
          <w:lang w:val="sr-Cyrl-RS"/>
        </w:rPr>
        <w:t xml:space="preserve"> и </w:t>
      </w:r>
      <w:r>
        <w:t xml:space="preserve">58/2020 – </w:t>
      </w:r>
      <w:proofErr w:type="spellStart"/>
      <w:r>
        <w:t>aнекс</w:t>
      </w:r>
      <w:proofErr w:type="spellEnd"/>
      <w:r>
        <w:rPr>
          <w:lang w:val="sr-Cyrl-CS"/>
        </w:rPr>
        <w:t>) и члана 23. Статута Дома здравља „Вељко Влаховић“ Врбас, вршилац дужности директора Дома здравља „Вељко Влаховић“ Врбас</w:t>
      </w:r>
      <w:r>
        <w:t xml:space="preserve"> </w:t>
      </w:r>
      <w:proofErr w:type="spellStart"/>
      <w:r>
        <w:t>дана</w:t>
      </w:r>
      <w:proofErr w:type="spellEnd"/>
      <w:r>
        <w:t xml:space="preserve"> </w:t>
      </w:r>
      <w:r>
        <w:rPr>
          <w:lang w:val="sr-Cyrl-RS"/>
        </w:rPr>
        <w:t>1</w:t>
      </w:r>
      <w:r>
        <w:t xml:space="preserve">.7.2025. </w:t>
      </w:r>
      <w:proofErr w:type="spellStart"/>
      <w:r>
        <w:t>године</w:t>
      </w:r>
      <w:proofErr w:type="spellEnd"/>
      <w:r>
        <w:t xml:space="preserve"> </w:t>
      </w:r>
      <w:r>
        <w:rPr>
          <w:lang w:val="sr-Cyrl-CS"/>
        </w:rPr>
        <w:t>доноси</w:t>
      </w:r>
      <w:r>
        <w:rPr>
          <w:sz w:val="20"/>
          <w:szCs w:val="20"/>
          <w:lang w:val="sr-Cyrl-CS"/>
        </w:rPr>
        <w:t>:</w:t>
      </w:r>
    </w:p>
    <w:p w14:paraId="501F91F2" w14:textId="702F6E99" w:rsidR="00C033A7" w:rsidRPr="00C033A7" w:rsidRDefault="00C033A7" w:rsidP="00C033A7">
      <w:pPr>
        <w:jc w:val="both"/>
      </w:pPr>
    </w:p>
    <w:p w14:paraId="662EC402" w14:textId="77777777" w:rsidR="00C033A7" w:rsidRPr="00C033A7" w:rsidRDefault="00C033A7" w:rsidP="00C033A7">
      <w:pPr>
        <w:jc w:val="center"/>
        <w:rPr>
          <w:b/>
          <w:sz w:val="32"/>
          <w:szCs w:val="32"/>
          <w:lang w:val="sr-Cyrl-CS"/>
        </w:rPr>
      </w:pPr>
      <w:r w:rsidRPr="00C033A7">
        <w:rPr>
          <w:b/>
          <w:sz w:val="32"/>
          <w:szCs w:val="32"/>
          <w:lang w:val="sr-Cyrl-CS"/>
        </w:rPr>
        <w:t>О Д Л У К У</w:t>
      </w:r>
    </w:p>
    <w:p w14:paraId="2B226B6D" w14:textId="77777777" w:rsidR="00C033A7" w:rsidRPr="00C033A7" w:rsidRDefault="00C033A7" w:rsidP="00C033A7">
      <w:pPr>
        <w:jc w:val="center"/>
        <w:rPr>
          <w:b/>
          <w:sz w:val="32"/>
          <w:szCs w:val="32"/>
          <w:lang w:val="sr-Cyrl-CS"/>
        </w:rPr>
      </w:pPr>
      <w:r w:rsidRPr="00C033A7">
        <w:rPr>
          <w:b/>
          <w:sz w:val="32"/>
          <w:szCs w:val="32"/>
          <w:lang w:val="sr-Cyrl-CS"/>
        </w:rPr>
        <w:t>О ИЗБОРУ КАНДИДАТА</w:t>
      </w:r>
    </w:p>
    <w:p w14:paraId="6280013F" w14:textId="77777777" w:rsidR="00C033A7" w:rsidRDefault="00C033A7" w:rsidP="00C033A7">
      <w:pPr>
        <w:rPr>
          <w:b/>
          <w:lang w:val="sr-Cyrl-CS"/>
        </w:rPr>
      </w:pPr>
    </w:p>
    <w:p w14:paraId="63BCC71E" w14:textId="531E889B" w:rsidR="00C033A7" w:rsidRDefault="00C033A7" w:rsidP="00C033A7">
      <w:pPr>
        <w:jc w:val="both"/>
      </w:pPr>
      <w:r>
        <w:rPr>
          <w:lang w:val="sr-Cyrl-CS"/>
        </w:rPr>
        <w:t>1.</w:t>
      </w:r>
      <w:r>
        <w:rPr>
          <w:lang w:val="en-GB"/>
        </w:rPr>
        <w:t xml:space="preserve"> </w:t>
      </w:r>
      <w:r>
        <w:rPr>
          <w:lang w:val="sr-Cyrl-CS"/>
        </w:rPr>
        <w:t xml:space="preserve">Прима се у радни однос на </w:t>
      </w:r>
      <w:r>
        <w:rPr>
          <w:b/>
          <w:lang w:val="sr-Cyrl-CS"/>
        </w:rPr>
        <w:t xml:space="preserve"> </w:t>
      </w:r>
      <w:r>
        <w:rPr>
          <w:b/>
          <w:lang w:val="sr-Cyrl-RS"/>
        </w:rPr>
        <w:t>НЕ</w:t>
      </w:r>
      <w:r>
        <w:rPr>
          <w:b/>
          <w:lang w:val="sr-Cyrl-CS"/>
        </w:rPr>
        <w:t xml:space="preserve">ОДРЕЂЕНО ВРЕМЕ </w:t>
      </w:r>
      <w:r>
        <w:rPr>
          <w:lang w:val="sr-Cyrl-CS"/>
        </w:rPr>
        <w:t xml:space="preserve">са пуним радним временом </w:t>
      </w:r>
      <w:r>
        <w:rPr>
          <w:b/>
          <w:lang w:val="sr-Cyrl-CS"/>
        </w:rPr>
        <w:t>ЛАБОРАТОРИЈСКИ ТЕХНИЧАР у Служби за лабораторијску дијагностику</w:t>
      </w:r>
      <w:r w:rsidR="008E3A11">
        <w:rPr>
          <w:b/>
        </w:rPr>
        <w:t>-</w:t>
      </w:r>
      <w:r>
        <w:rPr>
          <w:b/>
          <w:lang w:val="sr-Cyrl-CS"/>
        </w:rPr>
        <w:t xml:space="preserve"> 1 (један) извршилац</w:t>
      </w:r>
      <w:r>
        <w:rPr>
          <w:lang w:val="sr-Cyrl-CS"/>
        </w:rPr>
        <w:t xml:space="preserve"> :</w:t>
      </w:r>
    </w:p>
    <w:p w14:paraId="5C2FC60E" w14:textId="77777777" w:rsidR="00C033A7" w:rsidRDefault="00C033A7" w:rsidP="00C033A7">
      <w:pPr>
        <w:jc w:val="both"/>
        <w:rPr>
          <w:b/>
          <w:sz w:val="16"/>
          <w:szCs w:val="16"/>
          <w:lang w:val="en-GB"/>
        </w:rPr>
      </w:pPr>
    </w:p>
    <w:p w14:paraId="2FCDE01A" w14:textId="77777777" w:rsidR="00C033A7" w:rsidRDefault="00C033A7" w:rsidP="00C033A7">
      <w:pPr>
        <w:jc w:val="center"/>
        <w:rPr>
          <w:b/>
          <w:sz w:val="16"/>
          <w:szCs w:val="16"/>
          <w:lang w:val="sr-Cyrl-RS"/>
        </w:rPr>
      </w:pPr>
      <w:r>
        <w:rPr>
          <w:b/>
          <w:sz w:val="40"/>
          <w:szCs w:val="40"/>
          <w:lang w:val="sr-Cyrl-CS"/>
        </w:rPr>
        <w:t>Гордана Лазаров</w:t>
      </w:r>
    </w:p>
    <w:p w14:paraId="081B1732" w14:textId="77777777" w:rsidR="00C033A7" w:rsidRDefault="00C033A7" w:rsidP="00C033A7">
      <w:pPr>
        <w:jc w:val="center"/>
        <w:rPr>
          <w:b/>
          <w:sz w:val="16"/>
          <w:szCs w:val="16"/>
          <w:lang w:val="sr-Cyrl-CS"/>
        </w:rPr>
      </w:pPr>
    </w:p>
    <w:p w14:paraId="12559329" w14:textId="77777777" w:rsidR="00C033A7" w:rsidRDefault="00C033A7" w:rsidP="00C033A7">
      <w:pPr>
        <w:jc w:val="both"/>
      </w:pPr>
      <w:r>
        <w:t xml:space="preserve">2.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именован</w:t>
      </w:r>
      <w:proofErr w:type="spellEnd"/>
      <w:r>
        <w:rPr>
          <w:lang w:val="sr-Cyrl-CS"/>
        </w:rPr>
        <w:t>ом</w:t>
      </w:r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тачке</w:t>
      </w:r>
      <w:proofErr w:type="spellEnd"/>
      <w:r>
        <w:t xml:space="preserve"> 1.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закључити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о </w:t>
      </w:r>
      <w:proofErr w:type="spellStart"/>
      <w:r>
        <w:t>раду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proofErr w:type="gramStart"/>
      <w:r>
        <w:t>од</w:t>
      </w:r>
      <w:proofErr w:type="spellEnd"/>
      <w:r>
        <w:t xml:space="preserve">  30</w:t>
      </w:r>
      <w:proofErr w:type="gram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.    </w:t>
      </w:r>
    </w:p>
    <w:p w14:paraId="77FB55FF" w14:textId="77777777" w:rsidR="00C033A7" w:rsidRDefault="00C033A7" w:rsidP="00C033A7">
      <w:r>
        <w:t xml:space="preserve">3. </w:t>
      </w:r>
      <w:proofErr w:type="spellStart"/>
      <w:r>
        <w:t>Одлуку</w:t>
      </w:r>
      <w:proofErr w:type="spellEnd"/>
      <w:r>
        <w:t xml:space="preserve"> </w:t>
      </w:r>
      <w:proofErr w:type="spellStart"/>
      <w:r>
        <w:t>објавити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web </w:t>
      </w:r>
      <w:proofErr w:type="spellStart"/>
      <w:r>
        <w:t>страници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gramStart"/>
      <w:r>
        <w:t xml:space="preserve">Влаховић“ </w:t>
      </w:r>
      <w:proofErr w:type="spellStart"/>
      <w:r>
        <w:t>Врбас</w:t>
      </w:r>
      <w:proofErr w:type="spellEnd"/>
      <w:proofErr w:type="gramEnd"/>
      <w:r>
        <w:t xml:space="preserve"> </w:t>
      </w:r>
      <w:proofErr w:type="gramStart"/>
      <w:r>
        <w:t xml:space="preserve">у  </w:t>
      </w:r>
      <w:proofErr w:type="spellStart"/>
      <w:r>
        <w:t>року</w:t>
      </w:r>
      <w:proofErr w:type="spellEnd"/>
      <w:proofErr w:type="gramEnd"/>
      <w:r>
        <w:t xml:space="preserve"> </w:t>
      </w:r>
      <w:proofErr w:type="spellStart"/>
      <w:proofErr w:type="gramStart"/>
      <w:r>
        <w:t>од</w:t>
      </w:r>
      <w:proofErr w:type="spellEnd"/>
      <w:r>
        <w:t xml:space="preserve">  8</w:t>
      </w:r>
      <w:proofErr w:type="gramEnd"/>
      <w:r>
        <w:t xml:space="preserve"> (</w:t>
      </w:r>
      <w:proofErr w:type="spellStart"/>
      <w:r>
        <w:t>осам</w:t>
      </w:r>
      <w:proofErr w:type="spellEnd"/>
      <w:r>
        <w:t xml:space="preserve">)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исте</w:t>
      </w:r>
      <w:proofErr w:type="spellEnd"/>
      <w:r>
        <w:t xml:space="preserve"> ( </w:t>
      </w:r>
      <w:hyperlink r:id="rId4" w:history="1">
        <w:r>
          <w:rPr>
            <w:rStyle w:val="Hyperlink"/>
            <w:rFonts w:eastAsiaTheme="majorEastAsia"/>
          </w:rPr>
          <w:t>www.dzvs.rs</w:t>
        </w:r>
      </w:hyperlink>
      <w:r>
        <w:t>).</w:t>
      </w:r>
    </w:p>
    <w:p w14:paraId="41D45C72" w14:textId="65B3000A" w:rsidR="00C033A7" w:rsidRDefault="00C033A7" w:rsidP="00C033A7">
      <w:r>
        <w:t xml:space="preserve">4. </w:t>
      </w:r>
      <w:proofErr w:type="spellStart"/>
      <w:r>
        <w:t>Ова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коначна</w:t>
      </w:r>
      <w:proofErr w:type="spellEnd"/>
      <w:r>
        <w:t>.</w:t>
      </w:r>
    </w:p>
    <w:p w14:paraId="0AEB4DB2" w14:textId="77777777" w:rsidR="00C033A7" w:rsidRDefault="00C033A7" w:rsidP="00C033A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00106415" w14:textId="77777777" w:rsidR="00C033A7" w:rsidRPr="00C033A7" w:rsidRDefault="00C033A7" w:rsidP="00C033A7">
      <w:pPr>
        <w:jc w:val="both"/>
        <w:rPr>
          <w:b/>
          <w:sz w:val="28"/>
          <w:szCs w:val="28"/>
          <w:lang w:val="sr-Cyrl-CS"/>
        </w:rPr>
      </w:pPr>
    </w:p>
    <w:p w14:paraId="0FDC38DF" w14:textId="3DB2A5EA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3E4C7A">
        <w:t>2632/2025</w:t>
      </w:r>
      <w:r>
        <w:rPr>
          <w:lang w:val="sr-Cyrl-CS"/>
        </w:rPr>
        <w:t xml:space="preserve"> од </w:t>
      </w:r>
      <w:r w:rsidR="003E4C7A">
        <w:t>16</w:t>
      </w:r>
      <w:r>
        <w:rPr>
          <w:lang w:val="sr-Cyrl-CS"/>
        </w:rPr>
        <w:t>.</w:t>
      </w:r>
      <w:r w:rsidR="003E4C7A">
        <w:t>6</w:t>
      </w:r>
      <w:r>
        <w:rPr>
          <w:lang w:val="sr-Cyrl-CS"/>
        </w:rPr>
        <w:t>.202</w:t>
      </w:r>
      <w:r w:rsidR="003E4C7A">
        <w:t>5</w:t>
      </w:r>
      <w:r>
        <w:rPr>
          <w:lang w:val="sr-Cyrl-CS"/>
        </w:rPr>
        <w:t>. годин</w:t>
      </w:r>
      <w:r w:rsidR="003E4C7A">
        <w:t xml:space="preserve">e </w:t>
      </w:r>
      <w:r w:rsidR="003E4C7A">
        <w:rPr>
          <w:lang w:val="sr-Cyrl-RS"/>
        </w:rPr>
        <w:t>за пријем у радни однос</w:t>
      </w:r>
      <w:r w:rsidR="00BB11DC">
        <w:rPr>
          <w:lang w:val="sr-Cyrl-RS"/>
        </w:rPr>
        <w:t xml:space="preserve"> лабораторијског техничара у Служби за лабораторијску дијагностику.</w:t>
      </w:r>
      <w:r w:rsidR="003E4C7A">
        <w:rPr>
          <w:lang w:val="sr-Cyrl-RS"/>
        </w:rPr>
        <w:t xml:space="preserve"> </w:t>
      </w:r>
      <w:r>
        <w:rPr>
          <w:lang w:val="sr-Cyrl-CS"/>
        </w:rPr>
        <w:t>Оглас је објављен на сајту Министарства здравља</w:t>
      </w:r>
      <w:r w:rsidR="00BB11DC">
        <w:rPr>
          <w:lang w:val="sr-Cyrl-CS"/>
        </w:rPr>
        <w:t xml:space="preserve"> дана 18.6.2025. године</w:t>
      </w:r>
      <w:r>
        <w:rPr>
          <w:lang w:val="sr-Cyrl-CS"/>
        </w:rPr>
        <w:t xml:space="preserve">, сајту Националне службе за запошљавање и сајту дома здравља, а рок за подношење пријава је истекао </w:t>
      </w:r>
      <w:r w:rsidR="00BB11DC">
        <w:rPr>
          <w:lang w:val="sr-Cyrl-CS"/>
        </w:rPr>
        <w:t>27</w:t>
      </w:r>
      <w:r>
        <w:rPr>
          <w:lang w:val="sr-Cyrl-CS"/>
        </w:rPr>
        <w:t>.</w:t>
      </w:r>
      <w:r w:rsidR="00BB11DC">
        <w:rPr>
          <w:lang w:val="sr-Cyrl-CS"/>
        </w:rPr>
        <w:t>6</w:t>
      </w:r>
      <w:r>
        <w:rPr>
          <w:lang w:val="sr-Cyrl-CS"/>
        </w:rPr>
        <w:t>.202</w:t>
      </w:r>
      <w:r w:rsidR="00BB11DC">
        <w:rPr>
          <w:lang w:val="sr-Cyrl-RS"/>
        </w:rPr>
        <w:t>5</w:t>
      </w:r>
      <w:r>
        <w:rPr>
          <w:lang w:val="sr-Cyrl-CS"/>
        </w:rPr>
        <w:t>. године.</w:t>
      </w:r>
    </w:p>
    <w:p w14:paraId="0E7E822E" w14:textId="784C61B1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2654E491" w14:textId="77777777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21D14565" w14:textId="77777777" w:rsidR="00C033A7" w:rsidRDefault="00C033A7" w:rsidP="00C033A7">
      <w:pPr>
        <w:jc w:val="both"/>
        <w:rPr>
          <w:sz w:val="16"/>
          <w:szCs w:val="16"/>
          <w:lang w:val="sr-Cyrl-CS"/>
        </w:rPr>
      </w:pPr>
    </w:p>
    <w:p w14:paraId="745FF63A" w14:textId="77777777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2075F44D" w14:textId="77777777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    1. Именованој;</w:t>
      </w:r>
    </w:p>
    <w:p w14:paraId="6829F0BB" w14:textId="77777777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5E11D8DC" w14:textId="032292F6" w:rsidR="00C033A7" w:rsidRP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  <w:r>
        <w:t xml:space="preserve">                                                                    В.Д.</w:t>
      </w:r>
      <w:r>
        <w:rPr>
          <w:lang w:val="sr-Latn-CS"/>
        </w:rPr>
        <w:t>ДИРЕКТОР</w:t>
      </w:r>
      <w:r>
        <w:t>А</w:t>
      </w:r>
    </w:p>
    <w:p w14:paraId="6DB96435" w14:textId="77777777" w:rsidR="00C033A7" w:rsidRDefault="00C033A7" w:rsidP="00C033A7">
      <w:pPr>
        <w:ind w:firstLine="720"/>
        <w:jc w:val="center"/>
      </w:pPr>
      <w:r>
        <w:t xml:space="preserve">                                          </w:t>
      </w:r>
      <w:proofErr w:type="spellStart"/>
      <w:r>
        <w:t>др</w:t>
      </w:r>
      <w:proofErr w:type="spell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14:paraId="7C4641DB" w14:textId="77777777" w:rsidR="00C033A7" w:rsidRDefault="00C033A7" w:rsidP="00C033A7">
      <w:pPr>
        <w:jc w:val="center"/>
      </w:pPr>
      <w:r>
        <w:t xml:space="preserve">                                                      </w:t>
      </w:r>
      <w:proofErr w:type="spellStart"/>
      <w:r>
        <w:t>специјалиста</w:t>
      </w:r>
      <w:proofErr w:type="spell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14:paraId="2E597176" w14:textId="77777777" w:rsidR="00C033A7" w:rsidRDefault="00C033A7" w:rsidP="00C033A7">
      <w:pPr>
        <w:jc w:val="center"/>
      </w:pPr>
      <w:r>
        <w:t xml:space="preserve">                                                      и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sectPr w:rsidR="00C033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3A7"/>
    <w:rsid w:val="00313D42"/>
    <w:rsid w:val="003E4C7A"/>
    <w:rsid w:val="004841D2"/>
    <w:rsid w:val="008E3A11"/>
    <w:rsid w:val="00904398"/>
    <w:rsid w:val="009812EF"/>
    <w:rsid w:val="00BB11DC"/>
    <w:rsid w:val="00C033A7"/>
    <w:rsid w:val="00D76EC1"/>
    <w:rsid w:val="00F3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24F11"/>
  <w15:chartTrackingRefBased/>
  <w15:docId w15:val="{95E0C252-80A8-4E75-AC97-5B4F718DA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3A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33A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33A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33A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33A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33A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33A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33A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33A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33A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33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33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33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33A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33A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33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33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33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33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33A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033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33A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033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33A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033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33A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033A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33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33A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33A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semiHidden/>
    <w:unhideWhenUsed/>
    <w:rsid w:val="00C033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6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cp:lastPrinted>2025-07-01T09:09:00Z</cp:lastPrinted>
  <dcterms:created xsi:type="dcterms:W3CDTF">2025-07-01T06:50:00Z</dcterms:created>
  <dcterms:modified xsi:type="dcterms:W3CDTF">2025-07-01T09:12:00Z</dcterms:modified>
</cp:coreProperties>
</file>