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65" w:rsidRDefault="00804F65" w:rsidP="00804F65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804F65" w:rsidRPr="00AD01AE" w:rsidRDefault="00804F65" w:rsidP="00804F65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AD01AE">
        <w:rPr>
          <w:sz w:val="24"/>
          <w:szCs w:val="24"/>
          <w:lang/>
        </w:rPr>
        <w:t>391/2020</w:t>
      </w:r>
    </w:p>
    <w:p w:rsidR="00804F65" w:rsidRPr="007531B3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 w:rsidR="00AD01AE">
        <w:rPr>
          <w:sz w:val="24"/>
          <w:szCs w:val="24"/>
        </w:rPr>
        <w:t>03.02.2020</w:t>
      </w:r>
      <w:r w:rsidR="007531B3">
        <w:rPr>
          <w:sz w:val="24"/>
          <w:szCs w:val="24"/>
        </w:rPr>
        <w:t>. године</w:t>
      </w:r>
    </w:p>
    <w:p w:rsidR="00802E32" w:rsidRPr="00802E32" w:rsidRDefault="00804F65" w:rsidP="00804F65">
      <w:pPr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В Р Б А С</w:t>
      </w:r>
    </w:p>
    <w:p w:rsidR="00804F65" w:rsidRDefault="00804F65" w:rsidP="00804F65">
      <w:pPr>
        <w:rPr>
          <w:sz w:val="24"/>
          <w:szCs w:val="24"/>
        </w:rPr>
      </w:pPr>
    </w:p>
    <w:p w:rsidR="00804F65" w:rsidRDefault="00804F65" w:rsidP="00804F65">
      <w:pPr>
        <w:rPr>
          <w:b/>
          <w:sz w:val="24"/>
          <w:szCs w:val="24"/>
        </w:rPr>
      </w:pPr>
    </w:p>
    <w:p w:rsidR="00804F65" w:rsidRDefault="00804F65" w:rsidP="00804F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804F65" w:rsidRDefault="00804F65" w:rsidP="00804F65">
      <w:pPr>
        <w:jc w:val="center"/>
        <w:rPr>
          <w:b/>
          <w:sz w:val="32"/>
          <w:szCs w:val="32"/>
        </w:rPr>
      </w:pPr>
    </w:p>
    <w:p w:rsidR="00804F65" w:rsidRDefault="00804F65" w:rsidP="00804F65">
      <w:pPr>
        <w:jc w:val="both"/>
        <w:rPr>
          <w:b/>
          <w:sz w:val="32"/>
          <w:szCs w:val="32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Интернет страница наручиоца: </w:t>
      </w:r>
      <w:r w:rsidR="00AD01AE">
        <w:rPr>
          <w:sz w:val="24"/>
          <w:szCs w:val="24"/>
        </w:rPr>
        <w:t>dzvs</w:t>
      </w:r>
      <w:r>
        <w:rPr>
          <w:sz w:val="24"/>
          <w:szCs w:val="24"/>
        </w:rPr>
        <w:t>.rs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Врста наручиоца:</w:t>
      </w:r>
      <w:r>
        <w:rPr>
          <w:sz w:val="24"/>
          <w:szCs w:val="24"/>
        </w:rPr>
        <w:t xml:space="preserve"> Здравство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>Врста предмета:</w:t>
      </w:r>
      <w:r>
        <w:rPr>
          <w:sz w:val="24"/>
          <w:szCs w:val="24"/>
        </w:rPr>
        <w:t xml:space="preserve"> Добра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AD01AE" w:rsidRPr="00AD01AE" w:rsidRDefault="00AD01AE" w:rsidP="00804F65">
      <w:pPr>
        <w:jc w:val="both"/>
        <w:rPr>
          <w:b/>
          <w:sz w:val="24"/>
          <w:szCs w:val="24"/>
          <w:lang/>
        </w:rPr>
      </w:pPr>
    </w:p>
    <w:p w:rsidR="00804F65" w:rsidRPr="00720033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Пр</w:t>
      </w:r>
      <w:r w:rsidR="00AD01AE">
        <w:rPr>
          <w:sz w:val="24"/>
          <w:szCs w:val="24"/>
        </w:rPr>
        <w:t>едмет јавне набавке број 10/2019</w:t>
      </w:r>
      <w:r>
        <w:rPr>
          <w:sz w:val="24"/>
          <w:szCs w:val="24"/>
        </w:rPr>
        <w:t xml:space="preserve"> 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Канцеларијски материјал за потребе Дома здравља „Вељко Влаховић“ Врбас, по партијама за који се спроводи јавна н</w:t>
      </w:r>
      <w:r w:rsidR="00720033">
        <w:rPr>
          <w:sz w:val="24"/>
          <w:szCs w:val="24"/>
        </w:rPr>
        <w:t>абавка мале вредности, Партија 3 – Блоковска роба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ind w:right="33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је </w:t>
      </w:r>
    </w:p>
    <w:p w:rsidR="00804F65" w:rsidRPr="00804F65" w:rsidRDefault="00804F65" w:rsidP="00804F65">
      <w:pPr>
        <w:rPr>
          <w:color w:val="000000"/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- 30192000 – канцеларијски материјал;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30199000 – канцеларијски материјал од хартије и други артикли;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30125110 – тонери за ласерске штампаче и телефакс машине.</w:t>
      </w:r>
    </w:p>
    <w:p w:rsidR="00804F65" w:rsidRPr="00AD01AE" w:rsidRDefault="00804F65" w:rsidP="00804F65">
      <w:pPr>
        <w:ind w:right="33"/>
        <w:jc w:val="both"/>
        <w:rPr>
          <w:b/>
          <w:sz w:val="24"/>
          <w:szCs w:val="24"/>
        </w:rPr>
      </w:pPr>
    </w:p>
    <w:p w:rsidR="00804F65" w:rsidRPr="00AD01AE" w:rsidRDefault="00804F65" w:rsidP="00804F65">
      <w:pPr>
        <w:jc w:val="both"/>
        <w:rPr>
          <w:b/>
          <w:color w:val="000000"/>
          <w:sz w:val="24"/>
          <w:szCs w:val="24"/>
        </w:rPr>
      </w:pPr>
      <w:r w:rsidRPr="00AD01AE">
        <w:rPr>
          <w:b/>
          <w:color w:val="000000"/>
          <w:sz w:val="24"/>
          <w:szCs w:val="24"/>
        </w:rPr>
        <w:t>Уговорена вредност</w:t>
      </w:r>
      <w:r w:rsidR="00AD01AE" w:rsidRPr="00AD01AE">
        <w:rPr>
          <w:b/>
          <w:color w:val="000000"/>
          <w:sz w:val="24"/>
          <w:szCs w:val="24"/>
        </w:rPr>
        <w:t>: 44.980</w:t>
      </w:r>
      <w:r w:rsidRPr="00AD01AE">
        <w:rPr>
          <w:b/>
          <w:color w:val="000000"/>
          <w:sz w:val="24"/>
          <w:szCs w:val="24"/>
        </w:rPr>
        <w:t xml:space="preserve">,00 </w:t>
      </w:r>
      <w:r w:rsidRPr="00AD01AE">
        <w:rPr>
          <w:b/>
          <w:color w:val="000000"/>
          <w:sz w:val="24"/>
          <w:szCs w:val="24"/>
          <w:lang w:val="sr-Cyrl-CS"/>
        </w:rPr>
        <w:t>динара (без ПДВ-а).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Критеријум за доделу уговора:</w:t>
      </w:r>
      <w:r>
        <w:rPr>
          <w:sz w:val="24"/>
          <w:szCs w:val="24"/>
        </w:rPr>
        <w:t xml:space="preserve"> 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 xml:space="preserve">Број примљених понуда: </w:t>
      </w:r>
      <w:r w:rsidR="00AD01AE">
        <w:rPr>
          <w:sz w:val="24"/>
          <w:szCs w:val="24"/>
        </w:rPr>
        <w:t>1</w:t>
      </w:r>
      <w:r>
        <w:rPr>
          <w:sz w:val="24"/>
          <w:szCs w:val="24"/>
          <w:lang w:val="sr-Cyrl-CS"/>
        </w:rPr>
        <w:t xml:space="preserve"> (</w:t>
      </w:r>
      <w:r w:rsidR="00AD01AE">
        <w:rPr>
          <w:sz w:val="24"/>
          <w:szCs w:val="24"/>
        </w:rPr>
        <w:t xml:space="preserve"> једна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цена:</w:t>
      </w:r>
    </w:p>
    <w:p w:rsidR="00AD01AE" w:rsidRPr="00AD01AE" w:rsidRDefault="00AD01AE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</w:t>
      </w:r>
      <w:r w:rsidR="00AD01AE">
        <w:rPr>
          <w:color w:val="000000"/>
          <w:sz w:val="24"/>
          <w:szCs w:val="24"/>
          <w:lang w:val="sr-Cyrl-CS"/>
        </w:rPr>
        <w:t>:   44.980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 w:rsidR="00AD01AE">
        <w:rPr>
          <w:sz w:val="24"/>
          <w:szCs w:val="24"/>
          <w:lang w:val="sr-Cyrl-CS"/>
        </w:rPr>
        <w:t xml:space="preserve">   44.98</w:t>
      </w:r>
      <w:r w:rsidR="00720033">
        <w:rPr>
          <w:sz w:val="24"/>
          <w:szCs w:val="24"/>
          <w:lang w:val="sr-Cyrl-CS"/>
        </w:rPr>
        <w:t>0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</w:p>
    <w:p w:rsidR="00AD01AE" w:rsidRDefault="00AD01AE" w:rsidP="00804F65">
      <w:pPr>
        <w:jc w:val="both"/>
        <w:rPr>
          <w:b/>
          <w:color w:val="000000"/>
          <w:sz w:val="24"/>
          <w:szCs w:val="24"/>
          <w:lang/>
        </w:rPr>
      </w:pPr>
    </w:p>
    <w:p w:rsidR="00AD01AE" w:rsidRPr="00AD01AE" w:rsidRDefault="00AD01AE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lastRenderedPageBreak/>
        <w:t>Највиша и најнижа понуђена цена код прихватљивих понуда:</w:t>
      </w:r>
    </w:p>
    <w:p w:rsidR="00AD01AE" w:rsidRPr="00AD01AE" w:rsidRDefault="00AD01AE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цена:</w:t>
      </w:r>
      <w:r w:rsidR="00AD01AE">
        <w:rPr>
          <w:color w:val="000000"/>
          <w:sz w:val="24"/>
          <w:szCs w:val="24"/>
          <w:lang w:val="sr-Cyrl-CS"/>
        </w:rPr>
        <w:t xml:space="preserve">   44.980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>
        <w:rPr>
          <w:color w:val="000000"/>
          <w:sz w:val="24"/>
          <w:szCs w:val="24"/>
          <w:lang w:val="sr-Cyrl-CS"/>
        </w:rPr>
        <w:t xml:space="preserve"> </w:t>
      </w:r>
      <w:r w:rsidR="00720033">
        <w:rPr>
          <w:color w:val="000000"/>
          <w:sz w:val="24"/>
          <w:szCs w:val="24"/>
          <w:lang w:val="sr-Cyrl-CS"/>
        </w:rPr>
        <w:t xml:space="preserve">  </w:t>
      </w:r>
      <w:r w:rsidR="00AD01AE">
        <w:rPr>
          <w:sz w:val="24"/>
          <w:szCs w:val="24"/>
          <w:lang w:val="sr-Cyrl-CS"/>
        </w:rPr>
        <w:t>44.98</w:t>
      </w:r>
      <w:r w:rsidR="00720033">
        <w:rPr>
          <w:sz w:val="24"/>
          <w:szCs w:val="24"/>
          <w:lang w:val="sr-Cyrl-CS"/>
        </w:rPr>
        <w:t>0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  <w:lang/>
        </w:rPr>
      </w:pPr>
    </w:p>
    <w:p w:rsidR="00AD01AE" w:rsidRPr="00AD01AE" w:rsidRDefault="00AD01AE" w:rsidP="00804F65">
      <w:pPr>
        <w:jc w:val="both"/>
        <w:rPr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AD01AE" w:rsidRDefault="00AD01AE" w:rsidP="00804F65">
      <w:pPr>
        <w:jc w:val="both"/>
        <w:rPr>
          <w:b/>
          <w:sz w:val="24"/>
          <w:szCs w:val="24"/>
          <w:lang/>
        </w:rPr>
      </w:pPr>
    </w:p>
    <w:p w:rsidR="00AD01AE" w:rsidRPr="00AD01AE" w:rsidRDefault="00AD01AE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Добављач извршава уговор без подизвођача.</w:t>
      </w: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</w:p>
    <w:p w:rsidR="00AD01AE" w:rsidRPr="00AD01AE" w:rsidRDefault="00AD01AE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доношења одлуке о додели уговора: </w:t>
      </w:r>
      <w:r w:rsidR="00AD01AE">
        <w:rPr>
          <w:sz w:val="24"/>
          <w:szCs w:val="24"/>
          <w:lang w:val="sr-Cyrl-CS"/>
        </w:rPr>
        <w:t>20</w:t>
      </w:r>
      <w:r>
        <w:rPr>
          <w:sz w:val="24"/>
          <w:szCs w:val="24"/>
          <w:lang w:val="sr-Cyrl-CS"/>
        </w:rPr>
        <w:t>.12.</w:t>
      </w:r>
      <w:r>
        <w:rPr>
          <w:sz w:val="24"/>
          <w:szCs w:val="24"/>
        </w:rPr>
        <w:t>201</w:t>
      </w:r>
      <w:r w:rsidR="00AD01AE">
        <w:rPr>
          <w:sz w:val="24"/>
          <w:szCs w:val="24"/>
          <w:lang w:val="sr-Cyrl-CS"/>
        </w:rPr>
        <w:t>9</w:t>
      </w:r>
      <w:r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EC40A6" w:rsidRPr="00EC40A6" w:rsidRDefault="00EC40A6" w:rsidP="00804F65">
      <w:pPr>
        <w:jc w:val="both"/>
        <w:rPr>
          <w:sz w:val="24"/>
          <w:szCs w:val="24"/>
        </w:rPr>
      </w:pPr>
    </w:p>
    <w:p w:rsidR="00804F65" w:rsidRPr="00EC40A6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закључења уговора: </w:t>
      </w:r>
      <w:r w:rsidR="00AD01AE">
        <w:rPr>
          <w:sz w:val="24"/>
          <w:szCs w:val="24"/>
          <w:lang/>
        </w:rPr>
        <w:t>20</w:t>
      </w:r>
      <w:r w:rsidR="00AD01AE">
        <w:rPr>
          <w:sz w:val="24"/>
          <w:szCs w:val="24"/>
        </w:rPr>
        <w:t>.</w:t>
      </w:r>
      <w:r w:rsidR="00AD01AE">
        <w:rPr>
          <w:sz w:val="24"/>
          <w:szCs w:val="24"/>
          <w:lang/>
        </w:rPr>
        <w:t>01</w:t>
      </w:r>
      <w:r w:rsidR="00AD01AE">
        <w:rPr>
          <w:sz w:val="24"/>
          <w:szCs w:val="24"/>
        </w:rPr>
        <w:t>.20</w:t>
      </w:r>
      <w:r w:rsidR="00AD01AE">
        <w:rPr>
          <w:sz w:val="24"/>
          <w:szCs w:val="24"/>
          <w:lang/>
        </w:rPr>
        <w:t>20</w:t>
      </w:r>
      <w:r w:rsidR="00EC40A6"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Основни подаци о добављачу: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Pr="00AD01AE" w:rsidRDefault="00804F65" w:rsidP="00804F65">
      <w:pPr>
        <w:rPr>
          <w:b/>
          <w:sz w:val="24"/>
          <w:szCs w:val="24"/>
        </w:rPr>
      </w:pPr>
      <w:r w:rsidRPr="00AD01AE">
        <w:rPr>
          <w:b/>
          <w:sz w:val="24"/>
          <w:szCs w:val="24"/>
        </w:rPr>
        <w:t>„ПАПИРДОЛ“ д.о.о. ЧАЧАК, Милоша Ћосића бр. 6 , 32000 ЧАЧАК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P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Период важења уговора: </w:t>
      </w:r>
    </w:p>
    <w:p w:rsidR="00AD01AE" w:rsidRPr="00AD01AE" w:rsidRDefault="00AD01AE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</w:rPr>
        <w:t xml:space="preserve">Уговор се закључује на одређено време, </w:t>
      </w:r>
      <w:r>
        <w:rPr>
          <w:sz w:val="24"/>
          <w:szCs w:val="24"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Околности које представљају основ за измену уговора:</w:t>
      </w:r>
    </w:p>
    <w:p w:rsidR="00AD01AE" w:rsidRPr="00AD01AE" w:rsidRDefault="00AD01AE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Остале информације: </w:t>
      </w:r>
    </w:p>
    <w:p w:rsidR="00AD01AE" w:rsidRPr="00AD01AE" w:rsidRDefault="00AD01AE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Нема  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Pr="00AD01AE" w:rsidRDefault="00804F65" w:rsidP="00804F65">
      <w:pPr>
        <w:jc w:val="center"/>
        <w:rPr>
          <w:sz w:val="24"/>
          <w:szCs w:val="24"/>
          <w:lang/>
        </w:rPr>
      </w:pPr>
      <w:r>
        <w:rPr>
          <w:sz w:val="24"/>
          <w:szCs w:val="24"/>
        </w:rPr>
        <w:t xml:space="preserve">                                                КОМИС</w:t>
      </w:r>
      <w:r w:rsidR="00AD01AE">
        <w:rPr>
          <w:sz w:val="24"/>
          <w:szCs w:val="24"/>
        </w:rPr>
        <w:t>ИЈА ЗА ЈАВНУ НАБАВКУ БР. 10/201</w:t>
      </w:r>
      <w:r w:rsidR="00AD01AE">
        <w:rPr>
          <w:sz w:val="24"/>
          <w:szCs w:val="24"/>
          <w:lang/>
        </w:rPr>
        <w:t>9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overflowPunct/>
        <w:autoSpaceDE/>
        <w:adjustRightInd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bookmarkEnd w:id="0"/>
    <w:bookmarkEnd w:id="1"/>
    <w:p w:rsidR="007C6CEB" w:rsidRPr="00AD01AE" w:rsidRDefault="007C6CEB">
      <w:pPr>
        <w:rPr>
          <w:lang/>
        </w:rPr>
      </w:pPr>
    </w:p>
    <w:sectPr w:rsidR="007C6CEB" w:rsidRPr="00AD01A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4F65"/>
    <w:rsid w:val="000C5EE0"/>
    <w:rsid w:val="002E2507"/>
    <w:rsid w:val="00475F33"/>
    <w:rsid w:val="007039CD"/>
    <w:rsid w:val="00720033"/>
    <w:rsid w:val="007531B3"/>
    <w:rsid w:val="007C6CEB"/>
    <w:rsid w:val="00802E32"/>
    <w:rsid w:val="00804F65"/>
    <w:rsid w:val="009F4CE5"/>
    <w:rsid w:val="00AD01AE"/>
    <w:rsid w:val="00EC40A6"/>
    <w:rsid w:val="00F1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F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9</cp:revision>
  <dcterms:created xsi:type="dcterms:W3CDTF">2018-12-25T12:34:00Z</dcterms:created>
  <dcterms:modified xsi:type="dcterms:W3CDTF">2020-02-02T14:13:00Z</dcterms:modified>
</cp:coreProperties>
</file>